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EEF3" w:themeColor="accent5" w:themeTint="33"/>
  <w:body>
    <w:p w:rsidR="00802B2D" w:rsidRPr="00687C84" w:rsidRDefault="00802B2D" w:rsidP="00802B2D">
      <w:pPr>
        <w:jc w:val="center"/>
        <w:rPr>
          <w:rFonts w:ascii="Times New Roman" w:hAnsi="Times New Roman"/>
          <w:b/>
          <w:bCs/>
          <w:color w:val="943634"/>
          <w:sz w:val="44"/>
          <w:szCs w:val="44"/>
        </w:rPr>
      </w:pPr>
      <w:r w:rsidRPr="00802B2D">
        <w:rPr>
          <w:rFonts w:ascii="Times New Roman" w:hAnsi="Times New Roman"/>
          <w:b/>
          <w:bCs/>
          <w:color w:val="943634"/>
          <w:sz w:val="44"/>
          <w:szCs w:val="44"/>
          <w:highlight w:val="yellow"/>
        </w:rPr>
        <w:t>OKULUN TARİHÇESİ</w:t>
      </w:r>
    </w:p>
    <w:p w:rsidR="00802B2D" w:rsidRPr="00802B2D" w:rsidRDefault="00802B2D" w:rsidP="00802B2D">
      <w:pPr>
        <w:ind w:firstLine="708"/>
        <w:rPr>
          <w:rFonts w:ascii="Times New Roman" w:hAnsi="Times New Roman"/>
          <w:sz w:val="28"/>
          <w:szCs w:val="28"/>
          <w:highlight w:val="cyan"/>
        </w:rPr>
      </w:pPr>
      <w:r w:rsidRPr="00792A61">
        <w:rPr>
          <w:rFonts w:ascii="Times New Roman" w:hAnsi="Times New Roman"/>
          <w:sz w:val="28"/>
          <w:szCs w:val="28"/>
        </w:rPr>
        <w:t xml:space="preserve"> </w:t>
      </w:r>
      <w:r w:rsidRPr="00802B2D">
        <w:rPr>
          <w:rFonts w:ascii="Times New Roman" w:hAnsi="Times New Roman"/>
          <w:sz w:val="28"/>
          <w:szCs w:val="28"/>
          <w:highlight w:val="cyan"/>
        </w:rPr>
        <w:t>Okulumuz 1993yılında 6764m2 arsa üzerine,663m2 taban alanı bulunan 2595m2 kapalı alan olmak üzere zemin+ 3 kat planlanmış ve 18 derslikli bir ilköğretim olarak inşa edilmiştir.</w:t>
      </w:r>
    </w:p>
    <w:p w:rsidR="00802B2D" w:rsidRPr="00802B2D" w:rsidRDefault="00802B2D" w:rsidP="00802B2D">
      <w:pPr>
        <w:ind w:firstLine="708"/>
        <w:rPr>
          <w:sz w:val="28"/>
          <w:szCs w:val="28"/>
          <w:highlight w:val="cyan"/>
        </w:rPr>
      </w:pPr>
      <w:r w:rsidRPr="00802B2D">
        <w:rPr>
          <w:rFonts w:ascii="Times New Roman" w:hAnsi="Times New Roman"/>
          <w:sz w:val="28"/>
          <w:szCs w:val="28"/>
          <w:highlight w:val="cyan"/>
        </w:rPr>
        <w:t>1993 yılının  “Hoca Ahmet Yesevi “ yılı olması münasebetiyle Ahmet Yesevi İlköğretim Okulu adı verilmiştir</w:t>
      </w:r>
      <w:r w:rsidRPr="00802B2D">
        <w:rPr>
          <w:sz w:val="28"/>
          <w:szCs w:val="28"/>
          <w:highlight w:val="cyan"/>
        </w:rPr>
        <w:t>.</w:t>
      </w:r>
    </w:p>
    <w:p w:rsidR="00802B2D" w:rsidRPr="00802B2D" w:rsidRDefault="00802B2D" w:rsidP="00802B2D">
      <w:pPr>
        <w:rPr>
          <w:rFonts w:ascii="Times New Roman" w:hAnsi="Times New Roman"/>
          <w:sz w:val="28"/>
          <w:szCs w:val="28"/>
          <w:highlight w:val="cyan"/>
        </w:rPr>
      </w:pPr>
      <w:r w:rsidRPr="00802B2D">
        <w:rPr>
          <w:rFonts w:ascii="Times New Roman" w:hAnsi="Times New Roman"/>
          <w:sz w:val="28"/>
          <w:szCs w:val="28"/>
          <w:highlight w:val="cyan"/>
        </w:rPr>
        <w:tab/>
        <w:t xml:space="preserve">Okulumuz Anayasamızın 42. Maddesi,222 sayılı Eğitim ve Öğretim Kanununu, 652 sayılı Milli Eğitim Bakanlığı  Teşkilatı ve Görevleri Hakkındaki Kanun Hükmünde Kararname hükmündeki dayanarak kurulmuş olup,1739 sayılı Milli Eğitim Temel Kanunu ve İlköğretim </w:t>
      </w:r>
      <w:proofErr w:type="spellStart"/>
      <w:r w:rsidRPr="00802B2D">
        <w:rPr>
          <w:rFonts w:ascii="Times New Roman" w:hAnsi="Times New Roman"/>
          <w:sz w:val="28"/>
          <w:szCs w:val="28"/>
          <w:highlight w:val="cyan"/>
        </w:rPr>
        <w:t>İlköğretim</w:t>
      </w:r>
      <w:proofErr w:type="spellEnd"/>
      <w:r w:rsidRPr="00802B2D">
        <w:rPr>
          <w:rFonts w:ascii="Times New Roman" w:hAnsi="Times New Roman"/>
          <w:sz w:val="28"/>
          <w:szCs w:val="28"/>
          <w:highlight w:val="cyan"/>
        </w:rPr>
        <w:t xml:space="preserve"> Kurumları Yönetmeliğinde belirtilen amaç ve ilkeleri gerçekleştirmek için hizmet vermektedir.</w:t>
      </w:r>
    </w:p>
    <w:p w:rsidR="00802B2D" w:rsidRPr="00792A61" w:rsidRDefault="00802B2D" w:rsidP="00802B2D">
      <w:pPr>
        <w:rPr>
          <w:rFonts w:ascii="Times New Roman" w:hAnsi="Times New Roman"/>
          <w:sz w:val="28"/>
          <w:szCs w:val="28"/>
        </w:rPr>
      </w:pPr>
      <w:r w:rsidRPr="00802B2D">
        <w:rPr>
          <w:rFonts w:ascii="Times New Roman" w:hAnsi="Times New Roman"/>
          <w:sz w:val="28"/>
          <w:szCs w:val="28"/>
          <w:highlight w:val="cyan"/>
        </w:rPr>
        <w:tab/>
        <w:t>1993-1994 Eğitim ve öğretim yılında taşıma merkezli olarak 4 yerleşim biriminden(</w:t>
      </w:r>
      <w:proofErr w:type="spellStart"/>
      <w:r w:rsidRPr="00802B2D">
        <w:rPr>
          <w:rFonts w:ascii="Times New Roman" w:hAnsi="Times New Roman"/>
          <w:sz w:val="28"/>
          <w:szCs w:val="28"/>
          <w:highlight w:val="cyan"/>
        </w:rPr>
        <w:t>Cihanköy</w:t>
      </w:r>
      <w:proofErr w:type="spellEnd"/>
      <w:r w:rsidRPr="00802B2D">
        <w:rPr>
          <w:rFonts w:ascii="Times New Roman" w:hAnsi="Times New Roman"/>
          <w:sz w:val="28"/>
          <w:szCs w:val="28"/>
          <w:highlight w:val="cyan"/>
        </w:rPr>
        <w:t xml:space="preserve">, Fındıklı Köyü,Hamzalı Köyü ve </w:t>
      </w:r>
      <w:proofErr w:type="spellStart"/>
      <w:r w:rsidRPr="00802B2D">
        <w:rPr>
          <w:rFonts w:ascii="Times New Roman" w:hAnsi="Times New Roman"/>
          <w:sz w:val="28"/>
          <w:szCs w:val="28"/>
          <w:highlight w:val="cyan"/>
        </w:rPr>
        <w:t>Yeniköyaltı</w:t>
      </w:r>
      <w:proofErr w:type="spellEnd"/>
      <w:r w:rsidRPr="00802B2D">
        <w:rPr>
          <w:rFonts w:ascii="Times New Roman" w:hAnsi="Times New Roman"/>
          <w:sz w:val="28"/>
          <w:szCs w:val="28"/>
          <w:highlight w:val="cyan"/>
        </w:rPr>
        <w:t xml:space="preserve"> </w:t>
      </w:r>
      <w:proofErr w:type="spellStart"/>
      <w:r w:rsidRPr="00802B2D">
        <w:rPr>
          <w:rFonts w:ascii="Times New Roman" w:hAnsi="Times New Roman"/>
          <w:sz w:val="28"/>
          <w:szCs w:val="28"/>
          <w:highlight w:val="cyan"/>
        </w:rPr>
        <w:t>Karacayerler</w:t>
      </w:r>
      <w:proofErr w:type="spellEnd"/>
      <w:r w:rsidRPr="00802B2D">
        <w:rPr>
          <w:rFonts w:ascii="Times New Roman" w:hAnsi="Times New Roman"/>
          <w:sz w:val="28"/>
          <w:szCs w:val="28"/>
          <w:highlight w:val="cyan"/>
        </w:rPr>
        <w:t xml:space="preserve"> Mevkiinden) gelen öğrencileri ile birlikte toplam 490 öğrenci ile eğitim ve öğretime başlamıştır.Öğretime başladığı yıl bünyesinde 1. Sınıftan 6. Sınıfa kadar öğrencileriyle öğretim devam etmiştir. Aynı dönemde okulumuzun son katında Anadolu Lisesi eğitim ve öğretime başlamış 4 öğretim yılı okulumuzda öğretim faaliyetlerini devam ettirmiştir. Dört yıllık süreç içinde ilköğretimde ikili öğretim yapılmıştır. 2000 okulumuz taşıma merkezi olmaktan çıkarılmıştır. Okulumuz 2000 yılında bu güne kadar kayıt bölgesi uygulaması ile öğrenci almıştır. 6287 sayılı yasa ile12 yıla çıkarılan zorunlu eğitimden dolayı dönüşüm planlaması yapılmış fakat okulumuz şehirlerarası kara yolunun altında bir bölge olduğu için can güvenliği nedeniyle dönüşüm gerçekleştirilememiştir.  Ancak  30/07/2015 Tarih 11742200-100-E.7629099 sayılı valilik onayı ile normal eğitimden ikili eğitime dönüştürülerek Ortaokul ve İlkokul olarak eğitimine devam etmiştir. 29-08/2016 Tarih ve 11742200-105-E.9212721 sayılı valilik onayı ile </w:t>
      </w:r>
      <w:r w:rsidRPr="00802B2D">
        <w:rPr>
          <w:rFonts w:ascii="Times New Roman" w:hAnsi="Times New Roman"/>
          <w:color w:val="FF0000"/>
          <w:sz w:val="28"/>
          <w:szCs w:val="28"/>
          <w:highlight w:val="cyan"/>
        </w:rPr>
        <w:t>normal eğitime geçmiştir</w:t>
      </w:r>
      <w:r w:rsidRPr="00802B2D">
        <w:rPr>
          <w:rFonts w:ascii="Times New Roman" w:hAnsi="Times New Roman"/>
          <w:sz w:val="28"/>
          <w:szCs w:val="28"/>
          <w:highlight w:val="cyan"/>
        </w:rPr>
        <w:t>.</w:t>
      </w:r>
    </w:p>
    <w:p w:rsidR="00030F87" w:rsidRDefault="00030F87"/>
    <w:sectPr w:rsidR="00030F87" w:rsidSect="00030F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defaultTabStop w:val="708"/>
  <w:hyphenationZone w:val="425"/>
  <w:characterSpacingControl w:val="doNotCompress"/>
  <w:compat/>
  <w:rsids>
    <w:rsidRoot w:val="00802B2D"/>
    <w:rsid w:val="00030F87"/>
    <w:rsid w:val="00802B2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B2D"/>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2020-11-23T09:34:00Z</dcterms:created>
  <dcterms:modified xsi:type="dcterms:W3CDTF">2020-11-23T09:36:00Z</dcterms:modified>
</cp:coreProperties>
</file>